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2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Nuwelijn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120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Stichting Nuwelijn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7.63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7.50</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Stichting Nuwelijn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Nuwelijn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Stichting Nuwelijn</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11366</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